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7DA" w:rsidRPr="008249A7" w:rsidRDefault="009517DA" w:rsidP="009517DA">
      <w:pPr>
        <w:rPr>
          <w:sz w:val="52"/>
          <w:szCs w:val="52"/>
        </w:rPr>
      </w:pPr>
    </w:p>
    <w:p w:rsidR="009517DA" w:rsidRDefault="009517DA" w:rsidP="009517DA">
      <w:pPr>
        <w:jc w:val="center"/>
        <w:rPr>
          <w:b/>
          <w:sz w:val="52"/>
          <w:szCs w:val="52"/>
        </w:rPr>
      </w:pPr>
      <w:r>
        <w:rPr>
          <w:noProof/>
          <w:lang w:eastAsia="pl-PL"/>
        </w:rPr>
        <w:drawing>
          <wp:inline distT="0" distB="0" distL="0" distR="0">
            <wp:extent cx="4057650" cy="1743075"/>
            <wp:effectExtent l="19050" t="0" r="0" b="0"/>
            <wp:docPr id="4" name="Obraz 14" descr="QUIZ o Wielkanocy. Pytania zaskoczą wiele osób - Chilliz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QUIZ o Wielkanocy. Pytania zaskoczą wiele osób - Chillizet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7DA" w:rsidRPr="008249A7" w:rsidRDefault="009517DA" w:rsidP="009517DA">
      <w:pPr>
        <w:jc w:val="center"/>
        <w:rPr>
          <w:b/>
          <w:sz w:val="52"/>
          <w:szCs w:val="52"/>
        </w:rPr>
      </w:pPr>
      <w:r w:rsidRPr="008249A7">
        <w:rPr>
          <w:b/>
          <w:sz w:val="52"/>
          <w:szCs w:val="52"/>
        </w:rPr>
        <w:t>ZBLIŻAJĄ SIĘ ŚWIĘTA WIELKANOCNE!</w:t>
      </w:r>
    </w:p>
    <w:p w:rsidR="009517DA" w:rsidRPr="002314AA" w:rsidRDefault="009517DA" w:rsidP="009517DA">
      <w:pPr>
        <w:jc w:val="center"/>
        <w:rPr>
          <w:b/>
          <w:sz w:val="36"/>
          <w:szCs w:val="36"/>
        </w:rPr>
      </w:pPr>
      <w:r w:rsidRPr="002314AA">
        <w:rPr>
          <w:b/>
          <w:sz w:val="36"/>
          <w:szCs w:val="36"/>
        </w:rPr>
        <w:t>DRODZY RODZICE!</w:t>
      </w:r>
    </w:p>
    <w:p w:rsidR="009517DA" w:rsidRPr="002314AA" w:rsidRDefault="009517DA" w:rsidP="009517DA">
      <w:pPr>
        <w:jc w:val="both"/>
        <w:rPr>
          <w:b/>
          <w:sz w:val="36"/>
          <w:szCs w:val="36"/>
        </w:rPr>
      </w:pPr>
      <w:r w:rsidRPr="002314AA">
        <w:rPr>
          <w:b/>
          <w:sz w:val="36"/>
          <w:szCs w:val="36"/>
        </w:rPr>
        <w:t>Zachęcam w tym okresie przedświątecznym do rozmów z dzieckiem na temat rodzinnych tradycji i zwyczajów związanych z Wielkanocą. Zaangażujcie swoje pociechy do wspólnych porządków, przygotowań dekoracji i świątecznych potraw.</w:t>
      </w:r>
      <w:r>
        <w:rPr>
          <w:b/>
          <w:sz w:val="36"/>
          <w:szCs w:val="36"/>
        </w:rPr>
        <w:t xml:space="preserve"> Podczas tych zajęć możecie z dziećmi przeliczać, utrwalać kolory, rozwijać mowę, wzbogacać słownictwo, doskonalić sprawność rąk. Każdą naturalną sytuację wykorzystajcie do rozwoju swoich pociech.</w:t>
      </w:r>
    </w:p>
    <w:p w:rsidR="009517DA" w:rsidRDefault="009517DA" w:rsidP="009517DA">
      <w:pPr>
        <w:spacing w:line="240" w:lineRule="auto"/>
        <w:jc w:val="center"/>
        <w:rPr>
          <w:b/>
          <w:sz w:val="36"/>
          <w:szCs w:val="36"/>
        </w:rPr>
      </w:pPr>
      <w:r w:rsidRPr="002314AA">
        <w:rPr>
          <w:b/>
          <w:sz w:val="36"/>
          <w:szCs w:val="36"/>
        </w:rPr>
        <w:t>Omówcie symbolikę zgromadzonych produktów w wielkanocnym koszyku.</w:t>
      </w:r>
    </w:p>
    <w:p w:rsidR="009517DA" w:rsidRDefault="009517DA" w:rsidP="009517DA">
      <w:pPr>
        <w:spacing w:line="240" w:lineRule="auto"/>
        <w:jc w:val="center"/>
        <w:rPr>
          <w:b/>
          <w:sz w:val="36"/>
          <w:szCs w:val="36"/>
        </w:rPr>
      </w:pPr>
      <w:r w:rsidRPr="002314AA">
        <w:rPr>
          <w:b/>
          <w:sz w:val="36"/>
          <w:szCs w:val="36"/>
        </w:rPr>
        <w:lastRenderedPageBreak/>
        <w:t xml:space="preserve"> Wspólnie pobawcie się w ozdabianie jajek, wykorzystując różne materiały.</w:t>
      </w:r>
    </w:p>
    <w:p w:rsidR="009517DA" w:rsidRPr="002314AA" w:rsidRDefault="009517DA" w:rsidP="009517DA">
      <w:pPr>
        <w:spacing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Razem nakryjcie świąteczny stół i z radością, rodzinnie świętujcie.</w:t>
      </w:r>
    </w:p>
    <w:p w:rsidR="009517DA" w:rsidRDefault="009517DA" w:rsidP="009517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Propozycje zabaw do wykorzystania w tym tygodniu.</w:t>
      </w:r>
    </w:p>
    <w:p w:rsidR="009517DA" w:rsidRPr="004E27A3" w:rsidRDefault="009517DA" w:rsidP="009517DA">
      <w:pPr>
        <w:jc w:val="center"/>
        <w:rPr>
          <w:b/>
          <w:sz w:val="40"/>
          <w:szCs w:val="40"/>
          <w:u w:val="single"/>
        </w:rPr>
      </w:pPr>
      <w:r w:rsidRPr="004E27A3">
        <w:rPr>
          <w:b/>
          <w:sz w:val="40"/>
          <w:szCs w:val="40"/>
          <w:u w:val="single"/>
        </w:rPr>
        <w:t>Poniedziałek – 06.04.2020</w:t>
      </w:r>
    </w:p>
    <w:p w:rsidR="009517DA" w:rsidRPr="00E80A5F" w:rsidRDefault="009517DA" w:rsidP="009517DA">
      <w:pPr>
        <w:pStyle w:val="Akapitzlist"/>
        <w:numPr>
          <w:ilvl w:val="0"/>
          <w:numId w:val="1"/>
        </w:numPr>
        <w:rPr>
          <w:b/>
          <w:i/>
          <w:sz w:val="36"/>
          <w:szCs w:val="36"/>
        </w:rPr>
      </w:pPr>
      <w:r w:rsidRPr="00E80A5F">
        <w:rPr>
          <w:b/>
          <w:i/>
          <w:sz w:val="36"/>
          <w:szCs w:val="36"/>
        </w:rPr>
        <w:t>Historyjka obrazkowa – „Przygoda zajączka Szaraczka”</w:t>
      </w:r>
      <w:r>
        <w:rPr>
          <w:b/>
          <w:i/>
          <w:sz w:val="36"/>
          <w:szCs w:val="36"/>
        </w:rPr>
        <w:t xml:space="preserve"> </w:t>
      </w:r>
      <w:r w:rsidRPr="00504C84">
        <w:rPr>
          <w:b/>
          <w:sz w:val="36"/>
          <w:szCs w:val="36"/>
        </w:rPr>
        <w:t>(karta pracy poniżej)</w:t>
      </w:r>
    </w:p>
    <w:p w:rsidR="009517DA" w:rsidRPr="00E80A5F" w:rsidRDefault="009517DA" w:rsidP="009517DA">
      <w:pPr>
        <w:pStyle w:val="Akapitzlist"/>
        <w:rPr>
          <w:b/>
          <w:sz w:val="32"/>
          <w:szCs w:val="32"/>
        </w:rPr>
      </w:pPr>
      <w:r w:rsidRPr="00E80A5F">
        <w:rPr>
          <w:b/>
          <w:sz w:val="32"/>
          <w:szCs w:val="32"/>
        </w:rPr>
        <w:t>Proszę zachęcić dziecko do obejrzenia humorystycznej historyjki o zajączku Szaraczku.  Następnie wspólnie opowiedzcie zabawną historię według kolejności zdarzeń. Można dodatkowo zadać dziecku pytania, np.:</w:t>
      </w:r>
    </w:p>
    <w:p w:rsidR="009517DA" w:rsidRPr="00E80A5F" w:rsidRDefault="009517DA" w:rsidP="009517DA">
      <w:pPr>
        <w:pStyle w:val="Akapitzlist"/>
        <w:rPr>
          <w:b/>
          <w:sz w:val="32"/>
          <w:szCs w:val="32"/>
        </w:rPr>
      </w:pPr>
      <w:r w:rsidRPr="00E80A5F">
        <w:rPr>
          <w:b/>
          <w:sz w:val="32"/>
          <w:szCs w:val="32"/>
        </w:rPr>
        <w:t>- jak wygląda Szaraczek?</w:t>
      </w:r>
    </w:p>
    <w:p w:rsidR="009517DA" w:rsidRPr="00E80A5F" w:rsidRDefault="009517DA" w:rsidP="009517DA">
      <w:pPr>
        <w:pStyle w:val="Akapitzlist"/>
        <w:rPr>
          <w:b/>
          <w:sz w:val="32"/>
          <w:szCs w:val="32"/>
        </w:rPr>
      </w:pPr>
      <w:r w:rsidRPr="00E80A5F">
        <w:rPr>
          <w:b/>
          <w:sz w:val="32"/>
          <w:szCs w:val="32"/>
        </w:rPr>
        <w:t xml:space="preserve">- ile pisanek wypadło z taczki? </w:t>
      </w:r>
    </w:p>
    <w:p w:rsidR="009517DA" w:rsidRPr="00E80A5F" w:rsidRDefault="009517DA" w:rsidP="009517DA">
      <w:pPr>
        <w:pStyle w:val="Akapitzlist"/>
        <w:rPr>
          <w:b/>
          <w:sz w:val="32"/>
          <w:szCs w:val="32"/>
        </w:rPr>
      </w:pPr>
      <w:r w:rsidRPr="00E80A5F">
        <w:rPr>
          <w:b/>
          <w:sz w:val="32"/>
          <w:szCs w:val="32"/>
        </w:rPr>
        <w:t>- jakie wzorki i kolory mają pisanki?</w:t>
      </w:r>
    </w:p>
    <w:p w:rsidR="009517DA" w:rsidRPr="00E80A5F" w:rsidRDefault="009517DA" w:rsidP="009517DA">
      <w:pPr>
        <w:pStyle w:val="Akapitzlist"/>
        <w:rPr>
          <w:b/>
          <w:sz w:val="32"/>
          <w:szCs w:val="32"/>
        </w:rPr>
      </w:pPr>
      <w:r w:rsidRPr="00E80A5F">
        <w:rPr>
          <w:b/>
          <w:sz w:val="32"/>
          <w:szCs w:val="32"/>
        </w:rPr>
        <w:t>- ile kurczątek wykluło się z pisanek?</w:t>
      </w:r>
    </w:p>
    <w:p w:rsidR="009517DA" w:rsidRDefault="009517DA" w:rsidP="009517DA">
      <w:pPr>
        <w:pStyle w:val="Akapitzlist"/>
        <w:rPr>
          <w:b/>
          <w:sz w:val="32"/>
          <w:szCs w:val="32"/>
        </w:rPr>
      </w:pPr>
      <w:r w:rsidRPr="00E80A5F">
        <w:rPr>
          <w:b/>
          <w:sz w:val="32"/>
          <w:szCs w:val="32"/>
        </w:rPr>
        <w:t>- jak wyglądały pisklęta?</w:t>
      </w:r>
    </w:p>
    <w:p w:rsidR="009517DA" w:rsidRDefault="009517DA" w:rsidP="009517DA">
      <w:pPr>
        <w:pStyle w:val="Akapitzlist"/>
        <w:rPr>
          <w:b/>
          <w:sz w:val="32"/>
          <w:szCs w:val="32"/>
        </w:rPr>
      </w:pPr>
      <w:r>
        <w:rPr>
          <w:b/>
          <w:sz w:val="32"/>
          <w:szCs w:val="32"/>
        </w:rPr>
        <w:t>Może dziecko zechce narysować bohatera omówionej historyjki?</w:t>
      </w:r>
    </w:p>
    <w:p w:rsidR="009517DA" w:rsidRDefault="009517DA" w:rsidP="009517DA">
      <w:pPr>
        <w:pStyle w:val="Akapitzlist"/>
        <w:rPr>
          <w:b/>
          <w:sz w:val="32"/>
          <w:szCs w:val="32"/>
        </w:rPr>
      </w:pPr>
    </w:p>
    <w:p w:rsidR="009517DA" w:rsidRDefault="009517DA" w:rsidP="009517DA">
      <w:pPr>
        <w:pStyle w:val="Akapitzlist"/>
        <w:numPr>
          <w:ilvl w:val="0"/>
          <w:numId w:val="1"/>
        </w:numPr>
        <w:rPr>
          <w:b/>
          <w:sz w:val="32"/>
          <w:szCs w:val="32"/>
        </w:rPr>
      </w:pPr>
      <w:r w:rsidRPr="0060586E">
        <w:rPr>
          <w:b/>
          <w:i/>
          <w:sz w:val="36"/>
          <w:szCs w:val="36"/>
        </w:rPr>
        <w:t>„Gdzie schowało się jajko?”</w:t>
      </w:r>
      <w:r>
        <w:rPr>
          <w:b/>
          <w:sz w:val="32"/>
          <w:szCs w:val="32"/>
        </w:rPr>
        <w:t xml:space="preserve"> – do zabawy przygotuj jajko – może być ugotowane, styropianowe lub jajko-niespodzianka. Dziecko po zapoznaniu się z jajkiem, zamyka oczy i liczy, np.: do sześciu. W </w:t>
      </w:r>
      <w:r>
        <w:rPr>
          <w:b/>
          <w:sz w:val="32"/>
          <w:szCs w:val="32"/>
        </w:rPr>
        <w:lastRenderedPageBreak/>
        <w:t>tym czasie rodzic chowa jajko w dowolnym miejscu.  W czasie poszukiwań rodzic wspomaga dziecko słowami: zimno, zimno – kiedy dziecko oddala się od jajka, ciepło, ciepło – kiedy się zbliża. Po odszukaniu jajka zachęcamy dziecko, aby spróbowało dokładnie określić – gdzie schowało się jajko -  używając określeń: za, pod, przed, nad, na, obok, np.: jajko leży pod krzesłem, jajko jest za książką, itp. Utrwalamy z dzieckiem rozumienie i poprawne stosowanie pojęć określających położenie przedmiotów w przestrzeni. Dla chętnych dzieci możemy zastosować określenia na prawo od, na lewo od i z pomocą rodziców dziecko może określić położenie jajka, np.: jajko leży na prawo od telewizora. Podczas zabawy możecie zamienić się rolami.</w:t>
      </w:r>
    </w:p>
    <w:p w:rsidR="009517DA" w:rsidRDefault="009517DA" w:rsidP="009517DA">
      <w:pPr>
        <w:pStyle w:val="Akapitzlist"/>
        <w:rPr>
          <w:b/>
          <w:sz w:val="32"/>
          <w:szCs w:val="32"/>
        </w:rPr>
      </w:pPr>
    </w:p>
    <w:p w:rsidR="009517DA" w:rsidRDefault="009517DA" w:rsidP="009517DA">
      <w:pPr>
        <w:jc w:val="center"/>
        <w:rPr>
          <w:b/>
          <w:sz w:val="40"/>
          <w:szCs w:val="40"/>
        </w:rPr>
      </w:pPr>
      <w:r w:rsidRPr="00771D4A">
        <w:rPr>
          <w:b/>
          <w:sz w:val="40"/>
          <w:szCs w:val="40"/>
        </w:rPr>
        <w:t>ŻYCZĘ MIŁEJ ZABAWY!</w:t>
      </w:r>
    </w:p>
    <w:p w:rsidR="009517DA" w:rsidRDefault="009517DA"/>
    <w:p w:rsidR="009517DA" w:rsidRDefault="009517DA"/>
    <w:p w:rsidR="009517DA" w:rsidRDefault="009517DA">
      <w:r w:rsidRPr="00101FBA">
        <w:object w:dxaOrig="16103" w:dyaOrig="81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2.5pt;height:432.75pt" o:ole="">
            <v:imagedata r:id="rId6" o:title=""/>
          </v:shape>
          <o:OLEObject Type="Embed" ProgID="Word.Document.12" ShapeID="_x0000_i1025" DrawAspect="Content" ObjectID="_1647447912" r:id="rId7"/>
        </w:object>
      </w:r>
    </w:p>
    <w:sectPr w:rsidR="009517DA" w:rsidSect="009517D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B7ABD"/>
    <w:multiLevelType w:val="hybridMultilevel"/>
    <w:tmpl w:val="979CAF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517DA"/>
    <w:rsid w:val="00122296"/>
    <w:rsid w:val="00951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17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517D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5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17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Dokument_programu_Microsoft_Office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319</Words>
  <Characters>1915</Characters>
  <Application>Microsoft Office Word</Application>
  <DocSecurity>0</DocSecurity>
  <Lines>15</Lines>
  <Paragraphs>4</Paragraphs>
  <ScaleCrop>false</ScaleCrop>
  <Company/>
  <LinksUpToDate>false</LinksUpToDate>
  <CharactersWithSpaces>2230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Krystyna</dc:creator>
  <cp:lastModifiedBy>Krystyna</cp:lastModifiedBy>
  <cp:revision>1</cp:revision>
  <dcterms:created xsi:type="dcterms:W3CDTF">2020-04-03T17:36:00Z</dcterms:created>
  <dcterms:modified xsi:type="dcterms:W3CDTF">2020-04-03T17:39:00Z</dcterms:modified>
</cp:coreProperties>
</file>