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DD" w:rsidRPr="00F24A64" w:rsidRDefault="00066ADD" w:rsidP="00FC07E0">
      <w:pPr>
        <w:ind w:left="0" w:firstLine="0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F24A6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JĘZYK ANGIELSKI W DOMU</w:t>
      </w:r>
    </w:p>
    <w:p w:rsidR="00066ADD" w:rsidRDefault="00066ADD" w:rsidP="00FC07E0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4A6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ENGLISH AT HOME</w:t>
      </w:r>
    </w:p>
    <w:p w:rsidR="00FC07E0" w:rsidRPr="00FC07E0" w:rsidRDefault="00FC07E0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05AC4" w:rsidRPr="00F24A64" w:rsidRDefault="00F24A64" w:rsidP="00F24A6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64">
        <w:rPr>
          <w:rFonts w:ascii="Times New Roman" w:hAnsi="Times New Roman" w:cs="Times New Roman"/>
          <w:b/>
          <w:sz w:val="24"/>
          <w:szCs w:val="24"/>
        </w:rPr>
        <w:t>5,6-latki</w:t>
      </w:r>
    </w:p>
    <w:p w:rsidR="00F24A64" w:rsidRDefault="00F24A64" w:rsidP="00605AC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05AC4" w:rsidRPr="00F24A64" w:rsidRDefault="00605AC4" w:rsidP="00605AC4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A64">
        <w:rPr>
          <w:rFonts w:ascii="Times New Roman" w:hAnsi="Times New Roman" w:cs="Times New Roman"/>
          <w:b/>
          <w:sz w:val="24"/>
          <w:szCs w:val="24"/>
          <w:u w:val="single"/>
        </w:rPr>
        <w:t>ŚRODA (</w:t>
      </w:r>
      <w:r w:rsidR="00B305CD" w:rsidRPr="00F24A6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46976" w:rsidRPr="00F24A6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24A64">
        <w:rPr>
          <w:rFonts w:ascii="Times New Roman" w:hAnsi="Times New Roman" w:cs="Times New Roman"/>
          <w:b/>
          <w:sz w:val="24"/>
          <w:szCs w:val="24"/>
          <w:u w:val="single"/>
        </w:rPr>
        <w:t xml:space="preserve"> IV 2020</w:t>
      </w:r>
      <w:r w:rsidR="000D52BC" w:rsidRPr="00F24A64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Pr="00F24A64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</w:p>
    <w:p w:rsidR="00FC07E0" w:rsidRPr="00F24A64" w:rsidRDefault="00646976" w:rsidP="006F287D">
      <w:pPr>
        <w:ind w:left="0" w:firstLine="0"/>
        <w:jc w:val="left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24A64">
        <w:rPr>
          <w:rFonts w:ascii="Times New Roman" w:hAnsi="Times New Roman" w:cs="Times New Roman"/>
          <w:b/>
          <w:color w:val="00B050"/>
          <w:sz w:val="24"/>
          <w:szCs w:val="24"/>
        </w:rPr>
        <w:t>- wprowadzenie słownictwa związanego ze świętami wielkanocnymi:</w:t>
      </w:r>
    </w:p>
    <w:p w:rsidR="00646976" w:rsidRPr="00646976" w:rsidRDefault="00646976" w:rsidP="006F287D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46976">
        <w:rPr>
          <w:rFonts w:ascii="Times New Roman" w:hAnsi="Times New Roman" w:cs="Times New Roman"/>
          <w:b/>
          <w:sz w:val="24"/>
          <w:szCs w:val="24"/>
        </w:rPr>
        <w:t>Easter</w:t>
      </w:r>
      <w:proofErr w:type="spellEnd"/>
      <w:r w:rsidRPr="00646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9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46976">
        <w:rPr>
          <w:rFonts w:ascii="Times New Roman" w:hAnsi="Times New Roman" w:cs="Times New Roman"/>
          <w:sz w:val="24"/>
          <w:szCs w:val="24"/>
        </w:rPr>
        <w:t>ister</w:t>
      </w:r>
      <w:proofErr w:type="spellEnd"/>
      <w:r w:rsidRPr="00646976">
        <w:rPr>
          <w:rFonts w:ascii="Times New Roman" w:hAnsi="Times New Roman" w:cs="Times New Roman"/>
          <w:sz w:val="24"/>
          <w:szCs w:val="24"/>
        </w:rPr>
        <w:t xml:space="preserve">]-Wielkanoc </w:t>
      </w:r>
      <w:r w:rsidRPr="0064697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6976">
        <w:rPr>
          <w:rFonts w:ascii="Times New Roman" w:hAnsi="Times New Roman" w:cs="Times New Roman"/>
          <w:b/>
          <w:sz w:val="24"/>
          <w:szCs w:val="24"/>
        </w:rPr>
        <w:t>Easter</w:t>
      </w:r>
      <w:proofErr w:type="spellEnd"/>
      <w:r w:rsidRPr="00646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976">
        <w:rPr>
          <w:rFonts w:ascii="Times New Roman" w:hAnsi="Times New Roman" w:cs="Times New Roman"/>
          <w:b/>
          <w:sz w:val="24"/>
          <w:szCs w:val="24"/>
        </w:rPr>
        <w:t>Egg</w:t>
      </w:r>
      <w:proofErr w:type="spellEnd"/>
      <w:r w:rsidRPr="00646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9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46976">
        <w:rPr>
          <w:rFonts w:ascii="Times New Roman" w:hAnsi="Times New Roman" w:cs="Times New Roman"/>
          <w:sz w:val="24"/>
          <w:szCs w:val="24"/>
        </w:rPr>
        <w:t>ister</w:t>
      </w:r>
      <w:proofErr w:type="spellEnd"/>
      <w:r w:rsidRPr="00646976">
        <w:rPr>
          <w:rFonts w:ascii="Times New Roman" w:hAnsi="Times New Roman" w:cs="Times New Roman"/>
          <w:sz w:val="24"/>
          <w:szCs w:val="24"/>
        </w:rPr>
        <w:t xml:space="preserve"> eg]-pisanka</w:t>
      </w:r>
      <w:r w:rsidRPr="0064697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6976">
        <w:rPr>
          <w:rFonts w:ascii="Times New Roman" w:hAnsi="Times New Roman" w:cs="Times New Roman"/>
          <w:b/>
          <w:sz w:val="24"/>
          <w:szCs w:val="24"/>
        </w:rPr>
        <w:t>Easter</w:t>
      </w:r>
      <w:proofErr w:type="spellEnd"/>
      <w:r w:rsidRPr="00646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976">
        <w:rPr>
          <w:rFonts w:ascii="Times New Roman" w:hAnsi="Times New Roman" w:cs="Times New Roman"/>
          <w:b/>
          <w:sz w:val="24"/>
          <w:szCs w:val="24"/>
        </w:rPr>
        <w:t>Bunny</w:t>
      </w:r>
      <w:proofErr w:type="spellEnd"/>
      <w:r w:rsidRPr="00646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9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46976">
        <w:rPr>
          <w:rFonts w:ascii="Times New Roman" w:hAnsi="Times New Roman" w:cs="Times New Roman"/>
          <w:sz w:val="24"/>
          <w:szCs w:val="24"/>
        </w:rPr>
        <w:t>ister</w:t>
      </w:r>
      <w:proofErr w:type="spellEnd"/>
      <w:r w:rsidRPr="00646976">
        <w:rPr>
          <w:rFonts w:ascii="Times New Roman" w:hAnsi="Times New Roman" w:cs="Times New Roman"/>
          <w:sz w:val="24"/>
          <w:szCs w:val="24"/>
        </w:rPr>
        <w:t xml:space="preserve"> bani]-zajączek wielkanocny</w:t>
      </w:r>
      <w:r w:rsidRPr="00646976">
        <w:rPr>
          <w:rFonts w:ascii="Times New Roman" w:hAnsi="Times New Roman" w:cs="Times New Roman"/>
          <w:b/>
          <w:sz w:val="24"/>
          <w:szCs w:val="24"/>
        </w:rPr>
        <w:t>, basket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[basket]-kosz</w:t>
      </w:r>
      <w:r w:rsidRPr="0064697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6976">
        <w:rPr>
          <w:rFonts w:ascii="Times New Roman" w:hAnsi="Times New Roman" w:cs="Times New Roman"/>
          <w:b/>
          <w:sz w:val="24"/>
          <w:szCs w:val="24"/>
        </w:rPr>
        <w:t>lamb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[lam]-jagnię</w:t>
      </w:r>
    </w:p>
    <w:p w:rsidR="00F24A64" w:rsidRPr="00F24A64" w:rsidRDefault="00F24A64" w:rsidP="006F287D">
      <w:pPr>
        <w:ind w:left="0" w:firstLine="0"/>
        <w:rPr>
          <w:rFonts w:ascii="Times New Roman" w:hAnsi="Times New Roman" w:cs="Times New Roman"/>
          <w:b/>
          <w:color w:val="00B050"/>
          <w:sz w:val="18"/>
          <w:szCs w:val="24"/>
        </w:rPr>
      </w:pPr>
    </w:p>
    <w:p w:rsidR="000D52BC" w:rsidRPr="00F24A64" w:rsidRDefault="00605AC4" w:rsidP="006F287D">
      <w:pPr>
        <w:ind w:left="0" w:firstLine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F24A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- </w:t>
      </w:r>
      <w:r w:rsidR="00AB6CFD" w:rsidRPr="00F24A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utrwalanie liczenia od 1 do 12 oraz nazw kolorów w języku angielskim - </w:t>
      </w:r>
      <w:r w:rsidR="00AB6CFD" w:rsidRPr="00F24A64">
        <w:rPr>
          <w:rFonts w:ascii="Times New Roman" w:hAnsi="Times New Roman" w:cs="Times New Roman"/>
          <w:b/>
          <w:i/>
          <w:color w:val="00B050"/>
          <w:sz w:val="24"/>
          <w:szCs w:val="24"/>
        </w:rPr>
        <w:t>idealną okazją do tego będzie malowanie pisanek</w:t>
      </w:r>
    </w:p>
    <w:p w:rsidR="00AB6CFD" w:rsidRDefault="00AB6CFD" w:rsidP="006F287D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6CFD">
        <w:rPr>
          <w:rFonts w:ascii="Times New Roman" w:hAnsi="Times New Roman" w:cs="Times New Roman"/>
          <w:sz w:val="24"/>
          <w:szCs w:val="24"/>
          <w:u w:val="single"/>
          <w:lang w:val="en-US"/>
        </w:rPr>
        <w:t>liczby</w:t>
      </w:r>
      <w:proofErr w:type="spellEnd"/>
      <w:r w:rsidRPr="00AB6CFD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75996">
        <w:rPr>
          <w:rFonts w:ascii="Times New Roman" w:hAnsi="Times New Roman" w:cs="Times New Roman"/>
          <w:b/>
          <w:sz w:val="24"/>
          <w:szCs w:val="24"/>
          <w:lang w:val="en-US"/>
        </w:rPr>
        <w:t>1-12</w:t>
      </w:r>
      <w:r w:rsidRPr="00FC07E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75996">
        <w:rPr>
          <w:rFonts w:ascii="Times New Roman" w:hAnsi="Times New Roman" w:cs="Times New Roman"/>
          <w:b/>
          <w:sz w:val="24"/>
          <w:szCs w:val="24"/>
          <w:lang w:val="en-US"/>
        </w:rPr>
        <w:t>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łan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FC07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5996">
        <w:rPr>
          <w:rFonts w:ascii="Times New Roman" w:hAnsi="Times New Roman" w:cs="Times New Roman"/>
          <w:b/>
          <w:sz w:val="24"/>
          <w:szCs w:val="24"/>
          <w:lang w:val="en-US"/>
        </w:rPr>
        <w:t>two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FC07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5996">
        <w:rPr>
          <w:rFonts w:ascii="Times New Roman" w:hAnsi="Times New Roman" w:cs="Times New Roman"/>
          <w:b/>
          <w:sz w:val="24"/>
          <w:szCs w:val="24"/>
          <w:lang w:val="en-US"/>
        </w:rPr>
        <w:t>three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FC07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5996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[for]</w:t>
      </w:r>
      <w:r w:rsidRPr="00FC07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5996">
        <w:rPr>
          <w:rFonts w:ascii="Times New Roman" w:hAnsi="Times New Roman" w:cs="Times New Roman"/>
          <w:b/>
          <w:sz w:val="24"/>
          <w:szCs w:val="24"/>
          <w:lang w:val="en-US"/>
        </w:rPr>
        <w:t>five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fajf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FC07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5996">
        <w:rPr>
          <w:rFonts w:ascii="Times New Roman" w:hAnsi="Times New Roman" w:cs="Times New Roman"/>
          <w:b/>
          <w:sz w:val="24"/>
          <w:szCs w:val="24"/>
          <w:lang w:val="en-US"/>
        </w:rPr>
        <w:t>six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FC07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5996">
        <w:rPr>
          <w:rFonts w:ascii="Times New Roman" w:hAnsi="Times New Roman" w:cs="Times New Roman"/>
          <w:b/>
          <w:sz w:val="24"/>
          <w:szCs w:val="24"/>
          <w:lang w:val="en-US"/>
        </w:rPr>
        <w:t>seven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sewen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FC07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5996">
        <w:rPr>
          <w:rFonts w:ascii="Times New Roman" w:hAnsi="Times New Roman" w:cs="Times New Roman"/>
          <w:b/>
          <w:sz w:val="24"/>
          <w:szCs w:val="24"/>
          <w:lang w:val="en-US"/>
        </w:rPr>
        <w:t>eight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ejt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FC07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5996">
        <w:rPr>
          <w:rFonts w:ascii="Times New Roman" w:hAnsi="Times New Roman" w:cs="Times New Roman"/>
          <w:b/>
          <w:sz w:val="24"/>
          <w:szCs w:val="24"/>
          <w:lang w:val="en-US"/>
        </w:rPr>
        <w:t>nine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FC07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5996">
        <w:rPr>
          <w:rFonts w:ascii="Times New Roman" w:hAnsi="Times New Roman" w:cs="Times New Roman"/>
          <w:b/>
          <w:sz w:val="24"/>
          <w:szCs w:val="24"/>
          <w:lang w:val="en-US"/>
        </w:rPr>
        <w:t>ten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[ten]</w:t>
      </w:r>
      <w:r w:rsidRPr="00FC07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5996">
        <w:rPr>
          <w:rFonts w:ascii="Times New Roman" w:hAnsi="Times New Roman" w:cs="Times New Roman"/>
          <w:b/>
          <w:sz w:val="24"/>
          <w:szCs w:val="24"/>
          <w:lang w:val="en-US"/>
        </w:rPr>
        <w:t>eleven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ilewen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FC07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5996">
        <w:rPr>
          <w:rFonts w:ascii="Times New Roman" w:hAnsi="Times New Roman" w:cs="Times New Roman"/>
          <w:b/>
          <w:sz w:val="24"/>
          <w:szCs w:val="24"/>
          <w:lang w:val="en-US"/>
        </w:rPr>
        <w:t>twelve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tłelf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])</w:t>
      </w:r>
    </w:p>
    <w:p w:rsidR="00AB6CFD" w:rsidRPr="00AB6CFD" w:rsidRDefault="00AB6CFD" w:rsidP="006F287D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kolory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6CFD">
        <w:rPr>
          <w:rFonts w:ascii="Times New Roman" w:hAnsi="Times New Roman" w:cs="Times New Roman"/>
          <w:b/>
          <w:sz w:val="24"/>
          <w:szCs w:val="24"/>
          <w:lang w:val="en-US"/>
        </w:rPr>
        <w:t>yellow</w:t>
      </w:r>
      <w:r w:rsidRPr="00AB6CFD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AB6CFD">
        <w:rPr>
          <w:rFonts w:ascii="Times New Roman" w:hAnsi="Times New Roman" w:cs="Times New Roman"/>
          <w:sz w:val="24"/>
          <w:szCs w:val="24"/>
          <w:lang w:val="en-US"/>
        </w:rPr>
        <w:t>jeloł</w:t>
      </w:r>
      <w:proofErr w:type="spellEnd"/>
      <w:r w:rsidRPr="00AB6CFD"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spellStart"/>
      <w:r w:rsidRPr="00AB6CFD">
        <w:rPr>
          <w:rFonts w:ascii="Times New Roman" w:hAnsi="Times New Roman" w:cs="Times New Roman"/>
          <w:sz w:val="24"/>
          <w:szCs w:val="24"/>
          <w:lang w:val="en-US"/>
        </w:rPr>
        <w:t>żółty</w:t>
      </w:r>
      <w:proofErr w:type="spellEnd"/>
      <w:r w:rsidRPr="00AB6C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B6CFD">
        <w:rPr>
          <w:rFonts w:ascii="Times New Roman" w:hAnsi="Times New Roman" w:cs="Times New Roman"/>
          <w:b/>
          <w:sz w:val="24"/>
          <w:szCs w:val="24"/>
          <w:lang w:val="en-US"/>
        </w:rPr>
        <w:t>orange</w:t>
      </w:r>
      <w:r w:rsidRPr="00AB6CFD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AB6CFD">
        <w:rPr>
          <w:rFonts w:ascii="Times New Roman" w:hAnsi="Times New Roman" w:cs="Times New Roman"/>
          <w:sz w:val="24"/>
          <w:szCs w:val="24"/>
          <w:lang w:val="en-US"/>
        </w:rPr>
        <w:t>orendż</w:t>
      </w:r>
      <w:proofErr w:type="spellEnd"/>
      <w:r w:rsidRPr="00AB6CFD"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spellStart"/>
      <w:r w:rsidRPr="00AB6CFD">
        <w:rPr>
          <w:rFonts w:ascii="Times New Roman" w:hAnsi="Times New Roman" w:cs="Times New Roman"/>
          <w:sz w:val="24"/>
          <w:szCs w:val="24"/>
          <w:lang w:val="en-US"/>
        </w:rPr>
        <w:t>pomarańczowy</w:t>
      </w:r>
      <w:proofErr w:type="spellEnd"/>
      <w:r w:rsidRPr="00AB6C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B6CFD">
        <w:rPr>
          <w:rFonts w:ascii="Times New Roman" w:hAnsi="Times New Roman" w:cs="Times New Roman"/>
          <w:b/>
          <w:sz w:val="24"/>
          <w:szCs w:val="24"/>
          <w:lang w:val="en-US"/>
        </w:rPr>
        <w:t>red</w:t>
      </w:r>
      <w:r w:rsidRPr="00AB6CFD">
        <w:rPr>
          <w:rFonts w:ascii="Times New Roman" w:hAnsi="Times New Roman" w:cs="Times New Roman"/>
          <w:sz w:val="24"/>
          <w:szCs w:val="24"/>
          <w:lang w:val="en-US"/>
        </w:rPr>
        <w:t xml:space="preserve"> [red]-</w:t>
      </w:r>
      <w:proofErr w:type="spellStart"/>
      <w:r w:rsidRPr="00AB6CFD">
        <w:rPr>
          <w:rFonts w:ascii="Times New Roman" w:hAnsi="Times New Roman" w:cs="Times New Roman"/>
          <w:sz w:val="24"/>
          <w:szCs w:val="24"/>
          <w:lang w:val="en-US"/>
        </w:rPr>
        <w:t>czerwony</w:t>
      </w:r>
      <w:proofErr w:type="spellEnd"/>
      <w:r w:rsidRPr="00AB6C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B6CFD">
        <w:rPr>
          <w:rFonts w:ascii="Times New Roman" w:hAnsi="Times New Roman" w:cs="Times New Roman"/>
          <w:b/>
          <w:sz w:val="24"/>
          <w:szCs w:val="24"/>
          <w:lang w:val="en-US"/>
        </w:rPr>
        <w:t>pink</w:t>
      </w:r>
      <w:r w:rsidRPr="00AB6CFD">
        <w:rPr>
          <w:rFonts w:ascii="Times New Roman" w:hAnsi="Times New Roman" w:cs="Times New Roman"/>
          <w:sz w:val="24"/>
          <w:szCs w:val="24"/>
          <w:lang w:val="en-US"/>
        </w:rPr>
        <w:t xml:space="preserve"> [pink]-</w:t>
      </w:r>
      <w:proofErr w:type="spellStart"/>
      <w:r w:rsidRPr="00AB6CFD">
        <w:rPr>
          <w:rFonts w:ascii="Times New Roman" w:hAnsi="Times New Roman" w:cs="Times New Roman"/>
          <w:sz w:val="24"/>
          <w:szCs w:val="24"/>
          <w:lang w:val="en-US"/>
        </w:rPr>
        <w:t>różowy</w:t>
      </w:r>
      <w:proofErr w:type="spellEnd"/>
      <w:r w:rsidRPr="00AB6C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B6CFD">
        <w:rPr>
          <w:rFonts w:ascii="Times New Roman" w:hAnsi="Times New Roman" w:cs="Times New Roman"/>
          <w:b/>
          <w:sz w:val="24"/>
          <w:szCs w:val="24"/>
          <w:lang w:val="en-US"/>
        </w:rPr>
        <w:t>green</w:t>
      </w:r>
      <w:r w:rsidRPr="00AB6CFD">
        <w:rPr>
          <w:rFonts w:ascii="Times New Roman" w:hAnsi="Times New Roman" w:cs="Times New Roman"/>
          <w:sz w:val="24"/>
          <w:szCs w:val="24"/>
          <w:lang w:val="en-US"/>
        </w:rPr>
        <w:t xml:space="preserve"> [grin]-</w:t>
      </w:r>
      <w:proofErr w:type="spellStart"/>
      <w:r w:rsidRPr="00AB6CFD">
        <w:rPr>
          <w:rFonts w:ascii="Times New Roman" w:hAnsi="Times New Roman" w:cs="Times New Roman"/>
          <w:sz w:val="24"/>
          <w:szCs w:val="24"/>
          <w:lang w:val="en-US"/>
        </w:rPr>
        <w:t>zielony</w:t>
      </w:r>
      <w:proofErr w:type="spellEnd"/>
      <w:r w:rsidRPr="00AB6C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B6C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blue </w:t>
      </w:r>
      <w:r w:rsidRPr="00AB6CF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AB6CFD">
        <w:rPr>
          <w:rFonts w:ascii="Times New Roman" w:hAnsi="Times New Roman" w:cs="Times New Roman"/>
          <w:sz w:val="24"/>
          <w:szCs w:val="24"/>
          <w:lang w:val="en-US"/>
        </w:rPr>
        <w:t>blu</w:t>
      </w:r>
      <w:proofErr w:type="spellEnd"/>
      <w:r w:rsidRPr="00AB6CFD"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spellStart"/>
      <w:r w:rsidRPr="00AB6CFD">
        <w:rPr>
          <w:rFonts w:ascii="Times New Roman" w:hAnsi="Times New Roman" w:cs="Times New Roman"/>
          <w:sz w:val="24"/>
          <w:szCs w:val="24"/>
          <w:lang w:val="en-US"/>
        </w:rPr>
        <w:t>niebieski</w:t>
      </w:r>
      <w:proofErr w:type="spellEnd"/>
      <w:r w:rsidRPr="00AB6C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B6C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purple </w:t>
      </w:r>
      <w:r w:rsidRPr="00AB6CF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AB6CFD">
        <w:rPr>
          <w:rFonts w:ascii="Times New Roman" w:hAnsi="Times New Roman" w:cs="Times New Roman"/>
          <w:sz w:val="24"/>
          <w:szCs w:val="24"/>
          <w:lang w:val="en-US"/>
        </w:rPr>
        <w:t>perpl</w:t>
      </w:r>
      <w:proofErr w:type="spellEnd"/>
      <w:r w:rsidRPr="00AB6CFD"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spellStart"/>
      <w:r w:rsidRPr="00AB6CFD">
        <w:rPr>
          <w:rFonts w:ascii="Times New Roman" w:hAnsi="Times New Roman" w:cs="Times New Roman"/>
          <w:sz w:val="24"/>
          <w:szCs w:val="24"/>
          <w:lang w:val="en-US"/>
        </w:rPr>
        <w:t>fioletowy</w:t>
      </w:r>
      <w:proofErr w:type="spellEnd"/>
      <w:r w:rsidRPr="00AB6C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B6C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brown </w:t>
      </w:r>
      <w:r w:rsidRPr="00AB6CF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AB6CFD">
        <w:rPr>
          <w:rFonts w:ascii="Times New Roman" w:hAnsi="Times New Roman" w:cs="Times New Roman"/>
          <w:sz w:val="24"/>
          <w:szCs w:val="24"/>
          <w:lang w:val="en-US"/>
        </w:rPr>
        <w:t>brałn</w:t>
      </w:r>
      <w:proofErr w:type="spellEnd"/>
      <w:r w:rsidRPr="00AB6CFD"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spellStart"/>
      <w:r w:rsidRPr="00AB6CFD">
        <w:rPr>
          <w:rFonts w:ascii="Times New Roman" w:hAnsi="Times New Roman" w:cs="Times New Roman"/>
          <w:sz w:val="24"/>
          <w:szCs w:val="24"/>
          <w:lang w:val="en-US"/>
        </w:rPr>
        <w:t>brązowy</w:t>
      </w:r>
      <w:proofErr w:type="spellEnd"/>
      <w:r w:rsidRPr="00AB6C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B6CFD">
        <w:rPr>
          <w:rFonts w:ascii="Times New Roman" w:hAnsi="Times New Roman" w:cs="Times New Roman"/>
          <w:b/>
          <w:sz w:val="24"/>
          <w:szCs w:val="24"/>
          <w:lang w:val="en-US"/>
        </w:rPr>
        <w:t>black</w:t>
      </w:r>
      <w:r w:rsidRPr="00AB6CFD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AB6CFD">
        <w:rPr>
          <w:rFonts w:ascii="Times New Roman" w:hAnsi="Times New Roman" w:cs="Times New Roman"/>
          <w:sz w:val="24"/>
          <w:szCs w:val="24"/>
          <w:lang w:val="en-US"/>
        </w:rPr>
        <w:t>blek</w:t>
      </w:r>
      <w:proofErr w:type="spellEnd"/>
      <w:r w:rsidRPr="00AB6CFD"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spellStart"/>
      <w:r w:rsidRPr="00AB6CFD">
        <w:rPr>
          <w:rFonts w:ascii="Times New Roman" w:hAnsi="Times New Roman" w:cs="Times New Roman"/>
          <w:sz w:val="24"/>
          <w:szCs w:val="24"/>
          <w:lang w:val="en-US"/>
        </w:rPr>
        <w:t>czarny</w:t>
      </w:r>
      <w:proofErr w:type="spellEnd"/>
      <w:r w:rsidRPr="00AB6C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B6CFD">
        <w:rPr>
          <w:rFonts w:ascii="Times New Roman" w:hAnsi="Times New Roman" w:cs="Times New Roman"/>
          <w:b/>
          <w:sz w:val="24"/>
          <w:szCs w:val="24"/>
          <w:lang w:val="en-US"/>
        </w:rPr>
        <w:t>white</w:t>
      </w:r>
      <w:r w:rsidRPr="00AB6CFD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AB6CFD">
        <w:rPr>
          <w:rFonts w:ascii="Times New Roman" w:hAnsi="Times New Roman" w:cs="Times New Roman"/>
          <w:sz w:val="24"/>
          <w:szCs w:val="24"/>
          <w:lang w:val="en-US"/>
        </w:rPr>
        <w:t>łajt</w:t>
      </w:r>
      <w:proofErr w:type="spellEnd"/>
      <w:r w:rsidRPr="00AB6CFD"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spellStart"/>
      <w:r w:rsidRPr="00AB6CFD">
        <w:rPr>
          <w:rFonts w:ascii="Times New Roman" w:hAnsi="Times New Roman" w:cs="Times New Roman"/>
          <w:sz w:val="24"/>
          <w:szCs w:val="24"/>
          <w:lang w:val="en-US"/>
        </w:rPr>
        <w:t>biały</w:t>
      </w:r>
      <w:proofErr w:type="spellEnd"/>
      <w:r w:rsidRPr="00AB6C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B6CFD">
        <w:rPr>
          <w:rFonts w:ascii="Times New Roman" w:hAnsi="Times New Roman" w:cs="Times New Roman"/>
          <w:b/>
          <w:sz w:val="24"/>
          <w:szCs w:val="24"/>
          <w:lang w:val="en-US"/>
        </w:rPr>
        <w:t>gray</w:t>
      </w:r>
      <w:r w:rsidRPr="00AB6CFD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AB6CFD">
        <w:rPr>
          <w:rFonts w:ascii="Times New Roman" w:hAnsi="Times New Roman" w:cs="Times New Roman"/>
          <w:sz w:val="24"/>
          <w:szCs w:val="24"/>
          <w:lang w:val="en-US"/>
        </w:rPr>
        <w:t>grej</w:t>
      </w:r>
      <w:proofErr w:type="spellEnd"/>
      <w:r w:rsidRPr="00AB6CFD"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spellStart"/>
      <w:r w:rsidRPr="00AB6CFD">
        <w:rPr>
          <w:rFonts w:ascii="Times New Roman" w:hAnsi="Times New Roman" w:cs="Times New Roman"/>
          <w:sz w:val="24"/>
          <w:szCs w:val="24"/>
          <w:lang w:val="en-US"/>
        </w:rPr>
        <w:t>szary</w:t>
      </w:r>
      <w:proofErr w:type="spellEnd"/>
      <w:r w:rsidRPr="00AB6CF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305CD" w:rsidRPr="00AB6CFD" w:rsidRDefault="00B305CD" w:rsidP="00FC07E0">
      <w:pPr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305CD" w:rsidRPr="00F24A64" w:rsidRDefault="00AB6CFD" w:rsidP="00FC07E0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A64">
        <w:rPr>
          <w:rFonts w:ascii="Times New Roman" w:hAnsi="Times New Roman" w:cs="Times New Roman"/>
          <w:b/>
          <w:sz w:val="24"/>
          <w:szCs w:val="24"/>
          <w:u w:val="single"/>
        </w:rPr>
        <w:t>PIĄTEK (10</w:t>
      </w:r>
      <w:r w:rsidR="00B305CD" w:rsidRPr="00F24A64">
        <w:rPr>
          <w:rFonts w:ascii="Times New Roman" w:hAnsi="Times New Roman" w:cs="Times New Roman"/>
          <w:b/>
          <w:sz w:val="24"/>
          <w:szCs w:val="24"/>
          <w:u w:val="single"/>
        </w:rPr>
        <w:t>.04.2020r.)</w:t>
      </w:r>
    </w:p>
    <w:p w:rsidR="00B305CD" w:rsidRDefault="00B305CD" w:rsidP="00FC07E0">
      <w:pPr>
        <w:ind w:left="0"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24A64">
        <w:rPr>
          <w:rFonts w:ascii="Times New Roman" w:hAnsi="Times New Roman" w:cs="Times New Roman"/>
          <w:b/>
          <w:color w:val="00B050"/>
          <w:sz w:val="24"/>
          <w:szCs w:val="24"/>
        </w:rPr>
        <w:t>- powtórzenie poznanych wcześniej wyrazów</w:t>
      </w:r>
    </w:p>
    <w:p w:rsidR="00F24A64" w:rsidRPr="00F24A64" w:rsidRDefault="00F24A64" w:rsidP="00FC07E0">
      <w:pPr>
        <w:ind w:left="0" w:firstLine="0"/>
        <w:rPr>
          <w:rFonts w:ascii="Times New Roman" w:hAnsi="Times New Roman" w:cs="Times New Roman"/>
          <w:b/>
          <w:color w:val="00B050"/>
          <w:sz w:val="18"/>
          <w:szCs w:val="24"/>
        </w:rPr>
      </w:pPr>
    </w:p>
    <w:p w:rsidR="00B305CD" w:rsidRPr="00F24A64" w:rsidRDefault="006F287D" w:rsidP="006F287D">
      <w:pPr>
        <w:ind w:left="0"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24A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- </w:t>
      </w:r>
      <w:r w:rsidR="00AB6CFD" w:rsidRPr="00F24A64">
        <w:rPr>
          <w:rFonts w:ascii="Times New Roman" w:hAnsi="Times New Roman" w:cs="Times New Roman"/>
          <w:b/>
          <w:color w:val="00B050"/>
          <w:sz w:val="24"/>
          <w:szCs w:val="24"/>
        </w:rPr>
        <w:t>piosenki ruchowe "</w:t>
      </w:r>
      <w:proofErr w:type="spellStart"/>
      <w:r w:rsidR="00AB6CFD" w:rsidRPr="00F24A64">
        <w:rPr>
          <w:rFonts w:ascii="Times New Roman" w:hAnsi="Times New Roman" w:cs="Times New Roman"/>
          <w:b/>
          <w:color w:val="00B050"/>
          <w:sz w:val="24"/>
          <w:szCs w:val="24"/>
        </w:rPr>
        <w:t>The</w:t>
      </w:r>
      <w:proofErr w:type="spellEnd"/>
      <w:r w:rsidR="00AB6CFD" w:rsidRPr="00F24A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AB6CFD" w:rsidRPr="00F24A64">
        <w:rPr>
          <w:rFonts w:ascii="Times New Roman" w:hAnsi="Times New Roman" w:cs="Times New Roman"/>
          <w:b/>
          <w:color w:val="00B050"/>
          <w:sz w:val="24"/>
          <w:szCs w:val="24"/>
        </w:rPr>
        <w:t>way</w:t>
      </w:r>
      <w:proofErr w:type="spellEnd"/>
      <w:r w:rsidR="00AB6CFD" w:rsidRPr="00F24A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AB6CFD" w:rsidRPr="00F24A64">
        <w:rPr>
          <w:rFonts w:ascii="Times New Roman" w:hAnsi="Times New Roman" w:cs="Times New Roman"/>
          <w:b/>
          <w:color w:val="00B050"/>
          <w:sz w:val="24"/>
          <w:szCs w:val="24"/>
        </w:rPr>
        <w:t>the</w:t>
      </w:r>
      <w:proofErr w:type="spellEnd"/>
      <w:r w:rsidR="00AB6CFD" w:rsidRPr="00F24A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AB6CFD" w:rsidRPr="00F24A64">
        <w:rPr>
          <w:rFonts w:ascii="Times New Roman" w:hAnsi="Times New Roman" w:cs="Times New Roman"/>
          <w:b/>
          <w:color w:val="00B050"/>
          <w:sz w:val="24"/>
          <w:szCs w:val="24"/>
        </w:rPr>
        <w:t>bunny</w:t>
      </w:r>
      <w:proofErr w:type="spellEnd"/>
      <w:r w:rsidR="00AB6CFD" w:rsidRPr="00F24A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hops</w:t>
      </w:r>
      <w:r w:rsidR="009E480B" w:rsidRPr="00F24A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" </w:t>
      </w:r>
      <w:r w:rsidR="00AB6CFD" w:rsidRPr="00F24A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i " Boom </w:t>
      </w:r>
      <w:proofErr w:type="spellStart"/>
      <w:r w:rsidR="00AB6CFD" w:rsidRPr="00F24A64">
        <w:rPr>
          <w:rFonts w:ascii="Times New Roman" w:hAnsi="Times New Roman" w:cs="Times New Roman"/>
          <w:b/>
          <w:color w:val="00B050"/>
          <w:sz w:val="24"/>
          <w:szCs w:val="24"/>
        </w:rPr>
        <w:t>Chicka</w:t>
      </w:r>
      <w:proofErr w:type="spellEnd"/>
      <w:r w:rsidR="00AB6CFD" w:rsidRPr="00F24A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Boom</w:t>
      </w:r>
      <w:r w:rsidRPr="00F24A64">
        <w:rPr>
          <w:rFonts w:ascii="Times New Roman" w:hAnsi="Times New Roman" w:cs="Times New Roman"/>
          <w:b/>
          <w:color w:val="00B050"/>
          <w:sz w:val="24"/>
          <w:szCs w:val="24"/>
        </w:rPr>
        <w:t>":</w:t>
      </w:r>
      <w:r w:rsidR="009E480B" w:rsidRPr="00F24A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naśladowanie ruchów prowadzącego</w:t>
      </w:r>
      <w:r w:rsidRPr="00F24A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i powtarzanie słów piosenki</w:t>
      </w:r>
    </w:p>
    <w:p w:rsidR="009E480B" w:rsidRPr="006F287D" w:rsidRDefault="006F287D" w:rsidP="00AB6CFD">
      <w:pPr>
        <w:ind w:left="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link do piosenek</w:t>
      </w:r>
      <w:r w:rsidR="009E480B" w:rsidRPr="00AB6CF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9E480B" w:rsidRPr="00AB6CFD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9E480B" w:rsidRPr="00AB6CF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AB6CFD" w:rsidRPr="006F287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https://www.youtube.com/watch?time_continue=77&amp;v=hb9tt7LiYrc&amp;feature=emb_title</w:t>
        </w:r>
      </w:hyperlink>
    </w:p>
    <w:p w:rsidR="006F287D" w:rsidRPr="006F287D" w:rsidRDefault="00D93CE7" w:rsidP="00AB6CF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F287D" w:rsidRPr="006F287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https://www.youtube.com/watch?time_continue=71&amp;v=sOVFn2oZXWE&amp;feature=emb_title</w:t>
        </w:r>
      </w:hyperlink>
    </w:p>
    <w:p w:rsidR="00F24A64" w:rsidRDefault="00F24A64" w:rsidP="006F287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F287D" w:rsidRPr="006F287D" w:rsidRDefault="006F287D" w:rsidP="006F287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24A64">
        <w:rPr>
          <w:rFonts w:ascii="Times New Roman" w:hAnsi="Times New Roman" w:cs="Times New Roman"/>
          <w:b/>
          <w:color w:val="00B050"/>
          <w:sz w:val="24"/>
          <w:szCs w:val="24"/>
        </w:rPr>
        <w:t>- propozycje zabaw o tematyce wielkanocnej dla najmłodszych utrwalające poznane słownictwo znajdą Państwo tutaj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F287D">
          <w:rPr>
            <w:rStyle w:val="Hipercze"/>
            <w:rFonts w:ascii="Times New Roman" w:hAnsi="Times New Roman" w:cs="Times New Roman"/>
            <w:sz w:val="24"/>
            <w:szCs w:val="24"/>
          </w:rPr>
          <w:t>http://nauczycielkaangielskiego.pl/index.php/2018/03/01/wielkanoc/</w:t>
        </w:r>
      </w:hyperlink>
    </w:p>
    <w:p w:rsidR="006F287D" w:rsidRDefault="006F287D" w:rsidP="006F287D">
      <w:pPr>
        <w:ind w:left="0" w:firstLine="0"/>
        <w:jc w:val="left"/>
      </w:pPr>
    </w:p>
    <w:p w:rsidR="006F287D" w:rsidRDefault="00F24A64" w:rsidP="006F287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957580</wp:posOffset>
            </wp:positionH>
            <wp:positionV relativeFrom="margin">
              <wp:posOffset>7167880</wp:posOffset>
            </wp:positionV>
            <wp:extent cx="3234055" cy="2152650"/>
            <wp:effectExtent l="19050" t="0" r="4445" b="0"/>
            <wp:wrapSquare wrapText="bothSides"/>
            <wp:docPr id="1" name="Obraz 0" descr="happy-easter-pictures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easter-pictures-1024x68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87D" w:rsidRPr="006F287D" w:rsidRDefault="006F287D" w:rsidP="00AB6CFD">
      <w:pPr>
        <w:ind w:left="0" w:firstLine="0"/>
        <w:jc w:val="left"/>
      </w:pPr>
    </w:p>
    <w:p w:rsidR="009E480B" w:rsidRDefault="009E480B" w:rsidP="009E480B">
      <w:pPr>
        <w:ind w:left="0" w:firstLine="0"/>
      </w:pPr>
    </w:p>
    <w:p w:rsidR="000D52BC" w:rsidRPr="00867445" w:rsidRDefault="000D52BC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D52BC" w:rsidRPr="00867445" w:rsidRDefault="000D52BC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D52BC" w:rsidRPr="00867445" w:rsidRDefault="000D52BC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D52BC" w:rsidRPr="00867445" w:rsidRDefault="000D52BC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0D52BC" w:rsidRPr="00867445" w:rsidSect="008B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7E0"/>
    <w:rsid w:val="00030BC3"/>
    <w:rsid w:val="00066ADD"/>
    <w:rsid w:val="000D52BC"/>
    <w:rsid w:val="00214B28"/>
    <w:rsid w:val="00402B5C"/>
    <w:rsid w:val="004D48F5"/>
    <w:rsid w:val="00570B35"/>
    <w:rsid w:val="005D3721"/>
    <w:rsid w:val="00605AC4"/>
    <w:rsid w:val="00646976"/>
    <w:rsid w:val="00675996"/>
    <w:rsid w:val="006F287D"/>
    <w:rsid w:val="00867445"/>
    <w:rsid w:val="008B2846"/>
    <w:rsid w:val="00916D2A"/>
    <w:rsid w:val="00922A4F"/>
    <w:rsid w:val="009E480B"/>
    <w:rsid w:val="00A40E4E"/>
    <w:rsid w:val="00A95EB9"/>
    <w:rsid w:val="00A97912"/>
    <w:rsid w:val="00AB6CFD"/>
    <w:rsid w:val="00AD06AF"/>
    <w:rsid w:val="00B305CD"/>
    <w:rsid w:val="00BC6DC5"/>
    <w:rsid w:val="00C40010"/>
    <w:rsid w:val="00D93CE7"/>
    <w:rsid w:val="00E22DC7"/>
    <w:rsid w:val="00E324EA"/>
    <w:rsid w:val="00E722F2"/>
    <w:rsid w:val="00E771CD"/>
    <w:rsid w:val="00F24A64"/>
    <w:rsid w:val="00F45E0B"/>
    <w:rsid w:val="00FC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9" w:lineRule="auto"/>
        <w:ind w:left="18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846"/>
  </w:style>
  <w:style w:type="paragraph" w:styleId="Nagwek1">
    <w:name w:val="heading 1"/>
    <w:basedOn w:val="Normalny"/>
    <w:link w:val="Nagwek1Znak"/>
    <w:uiPriority w:val="9"/>
    <w:qFormat/>
    <w:rsid w:val="00AB6CFD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07E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07E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22D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2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B6C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uczycielkaangielskiego.pl/index.php/2018/03/01/wielkanoc/" TargetMode="External"/><Relationship Id="rId5" Type="http://schemas.openxmlformats.org/officeDocument/2006/relationships/hyperlink" Target="https://www.youtube.com/watch?time_continue=71&amp;v=sOVFn2oZXWE&amp;feature=emb_title" TargetMode="External"/><Relationship Id="rId4" Type="http://schemas.openxmlformats.org/officeDocument/2006/relationships/hyperlink" Target="https://www.youtube.com/watch?time_continue=77&amp;v=hb9tt7LiYrc&amp;feature=emb_tit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ewelina86</cp:lastModifiedBy>
  <cp:revision>2</cp:revision>
  <dcterms:created xsi:type="dcterms:W3CDTF">2020-04-01T17:30:00Z</dcterms:created>
  <dcterms:modified xsi:type="dcterms:W3CDTF">2020-04-01T17:30:00Z</dcterms:modified>
</cp:coreProperties>
</file>